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83090" w14:textId="669E5826" w:rsidR="00F94C76" w:rsidRDefault="00F94C76" w:rsidP="00BF4024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3A899E5" wp14:editId="21AD5AB7">
            <wp:simplePos x="0" y="0"/>
            <wp:positionH relativeFrom="column">
              <wp:posOffset>1295400</wp:posOffset>
            </wp:positionH>
            <wp:positionV relativeFrom="paragraph">
              <wp:posOffset>-419100</wp:posOffset>
            </wp:positionV>
            <wp:extent cx="3121660" cy="1121410"/>
            <wp:effectExtent l="0" t="0" r="2540" b="2540"/>
            <wp:wrapNone/>
            <wp:docPr id="1565763156" name="Picture 1" descr="A logo with green letters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763156" name="Picture 1" descr="A logo with green letters and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7D6FE9" w14:textId="77777777" w:rsidR="00F94C76" w:rsidRDefault="00F94C76" w:rsidP="00BF4024">
      <w:pPr>
        <w:rPr>
          <w:b/>
          <w:bCs/>
        </w:rPr>
      </w:pPr>
    </w:p>
    <w:p w14:paraId="77B645D5" w14:textId="77777777" w:rsidR="00F94C76" w:rsidRDefault="00F94C76" w:rsidP="00BF4024">
      <w:pPr>
        <w:rPr>
          <w:b/>
          <w:bCs/>
        </w:rPr>
      </w:pPr>
    </w:p>
    <w:p w14:paraId="50460315" w14:textId="77777777" w:rsidR="00F94C76" w:rsidRDefault="00F94C76" w:rsidP="00BF4024">
      <w:pPr>
        <w:rPr>
          <w:b/>
          <w:bCs/>
        </w:rPr>
      </w:pPr>
    </w:p>
    <w:p w14:paraId="0727CB4C" w14:textId="28F11126" w:rsidR="00BF4024" w:rsidRPr="00F94C76" w:rsidRDefault="00BF4024" w:rsidP="00BF4024">
      <w:pPr>
        <w:rPr>
          <w:sz w:val="28"/>
          <w:szCs w:val="28"/>
        </w:rPr>
      </w:pPr>
      <w:r w:rsidRPr="00F94C76">
        <w:rPr>
          <w:b/>
          <w:bCs/>
          <w:sz w:val="28"/>
          <w:szCs w:val="28"/>
        </w:rPr>
        <w:t>Project Plan: Timber Engineering UK and DYW Competition</w:t>
      </w:r>
    </w:p>
    <w:p w14:paraId="1CAEDB08" w14:textId="3EE42AE0" w:rsidR="00BF4024" w:rsidRPr="00BF4024" w:rsidRDefault="00BF4024" w:rsidP="00BF4024">
      <w:r w:rsidRPr="00BF4024">
        <w:rPr>
          <w:b/>
          <w:bCs/>
        </w:rPr>
        <w:t>Project Overview:</w:t>
      </w:r>
      <w:r w:rsidR="00F87F36">
        <w:rPr>
          <w:b/>
          <w:bCs/>
        </w:rPr>
        <w:t xml:space="preserve"> Timber Transformation – Eco-friendly house building competition.</w:t>
      </w:r>
    </w:p>
    <w:p w14:paraId="7E7A3031" w14:textId="124B30FB" w:rsidR="00376AD3" w:rsidRDefault="00BF4024" w:rsidP="001711B8">
      <w:pPr>
        <w:numPr>
          <w:ilvl w:val="0"/>
          <w:numId w:val="1"/>
        </w:numPr>
      </w:pPr>
      <w:r w:rsidRPr="00BF4024">
        <w:rPr>
          <w:b/>
          <w:bCs/>
        </w:rPr>
        <w:t>Objective:</w:t>
      </w:r>
      <w:r w:rsidRPr="00BF4024">
        <w:t xml:space="preserve"> To run a competition for Year 2 and 3 students in schools across Dundee, Angus, and Perth, where classes build </w:t>
      </w:r>
      <w:r w:rsidR="00F92A48">
        <w:t>a</w:t>
      </w:r>
      <w:r w:rsidR="00DA3223">
        <w:t xml:space="preserve">n </w:t>
      </w:r>
      <w:proofErr w:type="spellStart"/>
      <w:r w:rsidR="00DA3223">
        <w:t xml:space="preserve">eco </w:t>
      </w:r>
      <w:r w:rsidR="00D164F9">
        <w:t>friendly</w:t>
      </w:r>
      <w:proofErr w:type="spellEnd"/>
      <w:r w:rsidRPr="00BF4024">
        <w:t xml:space="preserve"> house using a</w:t>
      </w:r>
      <w:r w:rsidR="00DA3223">
        <w:t xml:space="preserve"> </w:t>
      </w:r>
      <w:r w:rsidRPr="00BF4024">
        <w:t>timber frame kit</w:t>
      </w:r>
      <w:r w:rsidR="00F92A48">
        <w:t xml:space="preserve"> that they think is most needed in their area</w:t>
      </w:r>
      <w:r w:rsidRPr="00BF4024">
        <w:t xml:space="preserve">. </w:t>
      </w:r>
      <w:r w:rsidR="001711B8">
        <w:t xml:space="preserve">  There will be two phases to this project, </w:t>
      </w:r>
      <w:r w:rsidR="00376AD3">
        <w:t>stage 1 will see the schools compete with other schools in their local authority area.  Stage 2 will see the winning school of each area compete for a regional prize.</w:t>
      </w:r>
    </w:p>
    <w:p w14:paraId="550661BF" w14:textId="1526DAA7" w:rsidR="00B012FA" w:rsidRDefault="00B012FA" w:rsidP="00B012FA">
      <w:pPr>
        <w:ind w:left="720"/>
      </w:pPr>
      <w:r>
        <w:t>We will target schools through their C</w:t>
      </w:r>
      <w:r w:rsidR="00605852">
        <w:t xml:space="preserve">raft </w:t>
      </w:r>
      <w:r>
        <w:t>D</w:t>
      </w:r>
      <w:r w:rsidR="00605852">
        <w:t xml:space="preserve">esign </w:t>
      </w:r>
      <w:r>
        <w:t>T</w:t>
      </w:r>
      <w:r w:rsidR="00605852">
        <w:t>echnology and Social Education</w:t>
      </w:r>
      <w:r>
        <w:t xml:space="preserve"> </w:t>
      </w:r>
      <w:r w:rsidR="00605852">
        <w:t>teaching staff.</w:t>
      </w:r>
    </w:p>
    <w:p w14:paraId="478ABB02" w14:textId="77777777" w:rsidR="00376AD3" w:rsidRDefault="00376AD3" w:rsidP="00376AD3">
      <w:pPr>
        <w:ind w:left="360"/>
      </w:pPr>
    </w:p>
    <w:p w14:paraId="21F24758" w14:textId="026E8A62" w:rsidR="000073EE" w:rsidRDefault="00376AD3" w:rsidP="00376AD3">
      <w:pPr>
        <w:ind w:left="720"/>
      </w:pPr>
      <w:r>
        <w:t>Stage 1 - Timber Engineering UK will supply the kit along with video instructions</w:t>
      </w:r>
      <w:r w:rsidR="00B012FA">
        <w:t xml:space="preserve"> for the classes to build </w:t>
      </w:r>
      <w:r w:rsidR="00605852">
        <w:t>the superstructure of a house which they feel their local area needs more of</w:t>
      </w:r>
      <w:r w:rsidR="00B012FA">
        <w:t xml:space="preserve">.  </w:t>
      </w:r>
      <w:r w:rsidR="00646F50">
        <w:t xml:space="preserve">  Whilst we provide the basics of a </w:t>
      </w:r>
      <w:proofErr w:type="gramStart"/>
      <w:r w:rsidR="00646F50">
        <w:t>frame</w:t>
      </w:r>
      <w:proofErr w:type="gramEnd"/>
      <w:r w:rsidR="00646F50">
        <w:t xml:space="preserve"> we encourage the classes to use their imagination and use what they have around them to make their house really stand out.  </w:t>
      </w:r>
      <w:r w:rsidR="00BF4024" w:rsidRPr="00BF4024">
        <w:t xml:space="preserve">The frame must have spaces for windows and doors and be </w:t>
      </w:r>
      <w:r w:rsidR="006B633D">
        <w:t xml:space="preserve">structurally sound.  </w:t>
      </w:r>
      <w:r w:rsidR="00F92A48">
        <w:t xml:space="preserve">Along with the frame they </w:t>
      </w:r>
      <w:proofErr w:type="gramStart"/>
      <w:r w:rsidR="00F92A48">
        <w:t>have to</w:t>
      </w:r>
      <w:proofErr w:type="gramEnd"/>
      <w:r w:rsidR="00F92A48">
        <w:t xml:space="preserve"> provide either a written or video presentation </w:t>
      </w:r>
      <w:r w:rsidR="0035130D">
        <w:t xml:space="preserve">giving us an overview of their house, what makes their house eco-friendly and </w:t>
      </w:r>
      <w:r w:rsidR="00D67BC6">
        <w:t>why they chose to build this house.</w:t>
      </w:r>
    </w:p>
    <w:p w14:paraId="0CFA7C60" w14:textId="77777777" w:rsidR="00D67BC6" w:rsidRDefault="00D67BC6" w:rsidP="00376AD3">
      <w:pPr>
        <w:ind w:left="720"/>
      </w:pPr>
    </w:p>
    <w:p w14:paraId="765BB670" w14:textId="23C5270D" w:rsidR="0019645A" w:rsidRDefault="00D67BC6" w:rsidP="0019645A">
      <w:pPr>
        <w:ind w:left="720"/>
      </w:pPr>
      <w:r>
        <w:t xml:space="preserve">Stage 2: The second stage of this project will see the winner in each area </w:t>
      </w:r>
      <w:r w:rsidR="008507D2">
        <w:t xml:space="preserve">invited along to the Timber Engineering Factory to present to the owners more about their house.  </w:t>
      </w:r>
      <w:r w:rsidR="002B300D">
        <w:t xml:space="preserve">If they choose to, they can add one more </w:t>
      </w:r>
      <w:proofErr w:type="spellStart"/>
      <w:r w:rsidR="002B300D">
        <w:t>eco friendly</w:t>
      </w:r>
      <w:proofErr w:type="spellEnd"/>
      <w:r w:rsidR="002B300D">
        <w:t xml:space="preserve"> element to </w:t>
      </w:r>
      <w:r w:rsidR="001A0381">
        <w:t xml:space="preserve">enhance </w:t>
      </w:r>
      <w:r w:rsidR="002B300D">
        <w:t>the</w:t>
      </w:r>
      <w:r w:rsidR="001A0381">
        <w:t>ir</w:t>
      </w:r>
      <w:r w:rsidR="002B300D">
        <w:t xml:space="preserve"> house.  </w:t>
      </w:r>
      <w:r w:rsidR="008507D2">
        <w:t xml:space="preserve">This presentation will be a follow on from stage 2 and will now include information such as </w:t>
      </w:r>
      <w:r w:rsidR="00A132EB">
        <w:t xml:space="preserve">how much they will sell their house for, who their target market will be </w:t>
      </w:r>
      <w:r w:rsidR="00820C38">
        <w:t>and more detail about the e</w:t>
      </w:r>
      <w:r w:rsidR="0092610C" w:rsidRPr="00BF4024">
        <w:t>nergy efficiency</w:t>
      </w:r>
      <w:r w:rsidR="00820C38">
        <w:t xml:space="preserve"> of their homes</w:t>
      </w:r>
      <w:r w:rsidR="00FB0E06">
        <w:t>.  We want to know</w:t>
      </w:r>
      <w:r w:rsidR="0092610C" w:rsidRPr="00BF4024">
        <w:t xml:space="preserve"> </w:t>
      </w:r>
      <w:r w:rsidR="00820C38">
        <w:t xml:space="preserve">why they chose their </w:t>
      </w:r>
      <w:r w:rsidR="0092610C" w:rsidRPr="00BF4024">
        <w:t>clean heat sources, and th</w:t>
      </w:r>
      <w:r w:rsidR="007D4C41">
        <w:t xml:space="preserve">e </w:t>
      </w:r>
      <w:r w:rsidR="0092610C" w:rsidRPr="00BF4024">
        <w:t>impact</w:t>
      </w:r>
      <w:r w:rsidR="007D4C41">
        <w:t xml:space="preserve"> this will have </w:t>
      </w:r>
      <w:proofErr w:type="gramStart"/>
      <w:r w:rsidR="007D4C41">
        <w:t xml:space="preserve">on </w:t>
      </w:r>
      <w:r w:rsidR="0092610C" w:rsidRPr="00BF4024">
        <w:t xml:space="preserve"> </w:t>
      </w:r>
      <w:r w:rsidR="007D4C41">
        <w:t>their</w:t>
      </w:r>
      <w:proofErr w:type="gramEnd"/>
      <w:r w:rsidR="007D4C41">
        <w:t xml:space="preserve"> carbon footprint and </w:t>
      </w:r>
      <w:r w:rsidR="007747C9">
        <w:t xml:space="preserve">the benefit </w:t>
      </w:r>
      <w:r w:rsidR="007D4C41">
        <w:t>for the family living in the home.</w:t>
      </w:r>
    </w:p>
    <w:p w14:paraId="03CE91A3" w14:textId="55950F37" w:rsidR="00006572" w:rsidRDefault="00006572" w:rsidP="00006572">
      <w:pPr>
        <w:rPr>
          <w:b/>
          <w:bCs/>
          <w:sz w:val="32"/>
          <w:szCs w:val="32"/>
          <w:u w:val="single"/>
        </w:rPr>
      </w:pPr>
    </w:p>
    <w:p w14:paraId="343844CB" w14:textId="2CFD12FF" w:rsidR="009A55D8" w:rsidRPr="001C03A8" w:rsidRDefault="009A55D8" w:rsidP="0019645A">
      <w:pPr>
        <w:ind w:left="720"/>
        <w:rPr>
          <w:b/>
          <w:bCs/>
          <w:sz w:val="32"/>
          <w:szCs w:val="32"/>
          <w:u w:val="single"/>
        </w:rPr>
      </w:pPr>
      <w:r w:rsidRPr="001C03A8">
        <w:rPr>
          <w:b/>
          <w:bCs/>
          <w:sz w:val="32"/>
          <w:szCs w:val="32"/>
          <w:u w:val="single"/>
        </w:rPr>
        <w:lastRenderedPageBreak/>
        <w:t>Timeline</w:t>
      </w:r>
    </w:p>
    <w:p w14:paraId="46D93FB0" w14:textId="5E616581" w:rsidR="001C03A8" w:rsidRPr="001C03A8" w:rsidRDefault="009A55D8" w:rsidP="001C03A8">
      <w:pPr>
        <w:pStyle w:val="ListParagraph"/>
        <w:numPr>
          <w:ilvl w:val="0"/>
          <w:numId w:val="6"/>
        </w:numPr>
        <w:spacing w:line="360" w:lineRule="auto"/>
        <w:rPr>
          <w:b/>
          <w:bCs/>
        </w:rPr>
      </w:pPr>
      <w:r w:rsidRPr="001C03A8">
        <w:rPr>
          <w:b/>
          <w:bCs/>
        </w:rPr>
        <w:t xml:space="preserve">Launch to schools </w:t>
      </w:r>
      <w:r w:rsidR="000C2440" w:rsidRPr="001C03A8">
        <w:rPr>
          <w:b/>
          <w:bCs/>
        </w:rPr>
        <w:t>–</w:t>
      </w:r>
      <w:r w:rsidRPr="001C03A8">
        <w:rPr>
          <w:b/>
          <w:bCs/>
        </w:rPr>
        <w:t xml:space="preserve"> Monday</w:t>
      </w:r>
      <w:r w:rsidR="000C2440" w:rsidRPr="001C03A8">
        <w:rPr>
          <w:b/>
          <w:bCs/>
        </w:rPr>
        <w:t xml:space="preserve"> 13</w:t>
      </w:r>
      <w:r w:rsidR="000C2440" w:rsidRPr="001C03A8">
        <w:rPr>
          <w:b/>
          <w:bCs/>
          <w:vertAlign w:val="superscript"/>
        </w:rPr>
        <w:t>th</w:t>
      </w:r>
      <w:r w:rsidR="000C2440" w:rsidRPr="001C03A8">
        <w:rPr>
          <w:b/>
          <w:bCs/>
        </w:rPr>
        <w:t xml:space="preserve"> January</w:t>
      </w:r>
    </w:p>
    <w:p w14:paraId="52EF8DB1" w14:textId="53E9E836" w:rsidR="001C03A8" w:rsidRPr="007500A7" w:rsidRDefault="000C2440" w:rsidP="007500A7">
      <w:pPr>
        <w:pStyle w:val="ListParagraph"/>
        <w:spacing w:line="360" w:lineRule="auto"/>
        <w:rPr>
          <w:b/>
          <w:bCs/>
        </w:rPr>
      </w:pPr>
      <w:r w:rsidRPr="001C03A8">
        <w:rPr>
          <w:b/>
          <w:bCs/>
        </w:rPr>
        <w:t>Closing date for entries – Friday 31</w:t>
      </w:r>
      <w:r w:rsidRPr="001C03A8">
        <w:rPr>
          <w:b/>
          <w:bCs/>
          <w:vertAlign w:val="superscript"/>
        </w:rPr>
        <w:t>st</w:t>
      </w:r>
      <w:r w:rsidRPr="001C03A8">
        <w:rPr>
          <w:b/>
          <w:bCs/>
        </w:rPr>
        <w:t xml:space="preserve"> January </w:t>
      </w:r>
      <w:r w:rsidR="007500A7" w:rsidRPr="007500A7">
        <w:rPr>
          <w:sz w:val="18"/>
          <w:szCs w:val="18"/>
        </w:rPr>
        <w:t>(All entries are to be submitted to Caryn and Morgan</w:t>
      </w:r>
      <w:r w:rsidR="007500A7">
        <w:rPr>
          <w:sz w:val="18"/>
          <w:szCs w:val="18"/>
        </w:rPr>
        <w:t>)</w:t>
      </w:r>
    </w:p>
    <w:p w14:paraId="60550F3B" w14:textId="194EE036" w:rsidR="000C2440" w:rsidRDefault="000C2440" w:rsidP="001C03A8">
      <w:pPr>
        <w:pStyle w:val="ListParagraph"/>
        <w:numPr>
          <w:ilvl w:val="0"/>
          <w:numId w:val="6"/>
        </w:numPr>
        <w:spacing w:line="360" w:lineRule="auto"/>
        <w:rPr>
          <w:b/>
          <w:bCs/>
        </w:rPr>
      </w:pPr>
      <w:r w:rsidRPr="001C03A8">
        <w:rPr>
          <w:b/>
          <w:bCs/>
        </w:rPr>
        <w:t xml:space="preserve">Potential extra week push </w:t>
      </w:r>
      <w:r w:rsidR="007500A7">
        <w:rPr>
          <w:b/>
          <w:bCs/>
        </w:rPr>
        <w:t xml:space="preserve">for number </w:t>
      </w:r>
      <w:r w:rsidRPr="001C03A8">
        <w:rPr>
          <w:b/>
          <w:bCs/>
        </w:rPr>
        <w:t>– Friday 7</w:t>
      </w:r>
      <w:r w:rsidRPr="001C03A8">
        <w:rPr>
          <w:b/>
          <w:bCs/>
          <w:vertAlign w:val="superscript"/>
        </w:rPr>
        <w:t>th</w:t>
      </w:r>
      <w:r w:rsidRPr="001C03A8">
        <w:rPr>
          <w:b/>
          <w:bCs/>
        </w:rPr>
        <w:t xml:space="preserve"> February</w:t>
      </w:r>
    </w:p>
    <w:p w14:paraId="18C6B1CE" w14:textId="6CA7B4C1" w:rsidR="001C03A8" w:rsidRPr="001C03A8" w:rsidRDefault="001C03A8" w:rsidP="001C03A8">
      <w:pPr>
        <w:spacing w:line="360" w:lineRule="auto"/>
        <w:ind w:left="720"/>
        <w:rPr>
          <w:b/>
          <w:bCs/>
        </w:rPr>
      </w:pPr>
      <w:r>
        <w:rPr>
          <w:b/>
          <w:bCs/>
        </w:rPr>
        <w:t>(all materials to be distributed to schools prior to competition starting)</w:t>
      </w:r>
    </w:p>
    <w:p w14:paraId="0297EE82" w14:textId="2D2A71AC" w:rsidR="000C2440" w:rsidRPr="001C03A8" w:rsidRDefault="000C2440" w:rsidP="001C03A8">
      <w:pPr>
        <w:pStyle w:val="ListParagraph"/>
        <w:numPr>
          <w:ilvl w:val="0"/>
          <w:numId w:val="6"/>
        </w:numPr>
        <w:spacing w:line="360" w:lineRule="auto"/>
        <w:rPr>
          <w:b/>
          <w:bCs/>
        </w:rPr>
      </w:pPr>
      <w:r w:rsidRPr="001C03A8">
        <w:rPr>
          <w:b/>
          <w:bCs/>
        </w:rPr>
        <w:t>Competition starts – Monday 3</w:t>
      </w:r>
      <w:r w:rsidRPr="001C03A8">
        <w:rPr>
          <w:b/>
          <w:bCs/>
          <w:vertAlign w:val="superscript"/>
        </w:rPr>
        <w:t>rd</w:t>
      </w:r>
      <w:r w:rsidRPr="001C03A8">
        <w:rPr>
          <w:b/>
          <w:bCs/>
        </w:rPr>
        <w:t xml:space="preserve"> </w:t>
      </w:r>
      <w:proofErr w:type="gramStart"/>
      <w:r w:rsidRPr="001C03A8">
        <w:rPr>
          <w:b/>
          <w:bCs/>
        </w:rPr>
        <w:t xml:space="preserve">March </w:t>
      </w:r>
      <w:r w:rsidR="006C0167">
        <w:rPr>
          <w:b/>
          <w:bCs/>
        </w:rPr>
        <w:t xml:space="preserve"> </w:t>
      </w:r>
      <w:r w:rsidR="006C0167" w:rsidRPr="006C0167">
        <w:rPr>
          <w:sz w:val="20"/>
          <w:szCs w:val="20"/>
        </w:rPr>
        <w:t>(</w:t>
      </w:r>
      <w:proofErr w:type="gramEnd"/>
      <w:r w:rsidR="006C0167" w:rsidRPr="006C0167">
        <w:rPr>
          <w:sz w:val="20"/>
          <w:szCs w:val="20"/>
        </w:rPr>
        <w:t>2 week holiday period accounted for)</w:t>
      </w:r>
    </w:p>
    <w:p w14:paraId="656C2833" w14:textId="0DF357FC" w:rsidR="00BD1DFB" w:rsidRDefault="006C0167" w:rsidP="001C03A8">
      <w:pPr>
        <w:pStyle w:val="ListParagraph"/>
        <w:numPr>
          <w:ilvl w:val="0"/>
          <w:numId w:val="6"/>
        </w:numPr>
        <w:spacing w:line="360" w:lineRule="auto"/>
        <w:rPr>
          <w:b/>
          <w:bCs/>
        </w:rPr>
      </w:pPr>
      <w:r>
        <w:rPr>
          <w:b/>
          <w:bCs/>
        </w:rPr>
        <w:t xml:space="preserve">Competition closes and </w:t>
      </w:r>
      <w:r w:rsidR="00BD1DFB" w:rsidRPr="001C03A8">
        <w:rPr>
          <w:b/>
          <w:bCs/>
        </w:rPr>
        <w:t xml:space="preserve">Video </w:t>
      </w:r>
      <w:r w:rsidR="00346E5C" w:rsidRPr="001C03A8">
        <w:rPr>
          <w:b/>
          <w:bCs/>
        </w:rPr>
        <w:t>Submissions</w:t>
      </w:r>
      <w:r>
        <w:rPr>
          <w:b/>
          <w:bCs/>
        </w:rPr>
        <w:t xml:space="preserve"> due</w:t>
      </w:r>
      <w:r w:rsidR="00BD1DFB" w:rsidRPr="001C03A8">
        <w:rPr>
          <w:b/>
          <w:bCs/>
        </w:rPr>
        <w:t xml:space="preserve"> – Friday 25</w:t>
      </w:r>
      <w:r w:rsidR="00BD1DFB" w:rsidRPr="001C03A8">
        <w:rPr>
          <w:b/>
          <w:bCs/>
          <w:vertAlign w:val="superscript"/>
        </w:rPr>
        <w:t>th</w:t>
      </w:r>
      <w:r w:rsidR="00BD1DFB" w:rsidRPr="001C03A8">
        <w:rPr>
          <w:b/>
          <w:bCs/>
        </w:rPr>
        <w:t xml:space="preserve"> </w:t>
      </w:r>
      <w:r w:rsidR="00346E5C" w:rsidRPr="001C03A8">
        <w:rPr>
          <w:b/>
          <w:bCs/>
        </w:rPr>
        <w:t>April</w:t>
      </w:r>
    </w:p>
    <w:p w14:paraId="204F52DB" w14:textId="7DB71725" w:rsidR="00C06288" w:rsidRPr="001C03A8" w:rsidRDefault="00C06288" w:rsidP="001C03A8">
      <w:pPr>
        <w:pStyle w:val="ListParagraph"/>
        <w:numPr>
          <w:ilvl w:val="0"/>
          <w:numId w:val="6"/>
        </w:numPr>
        <w:spacing w:line="360" w:lineRule="auto"/>
        <w:rPr>
          <w:b/>
          <w:bCs/>
        </w:rPr>
      </w:pPr>
      <w:r>
        <w:rPr>
          <w:b/>
          <w:bCs/>
        </w:rPr>
        <w:t>Judging Panel review video submissions – Monday 28</w:t>
      </w:r>
      <w:r w:rsidRPr="00C06288">
        <w:rPr>
          <w:b/>
          <w:bCs/>
          <w:vertAlign w:val="superscript"/>
        </w:rPr>
        <w:t>th</w:t>
      </w:r>
      <w:r>
        <w:rPr>
          <w:b/>
          <w:bCs/>
        </w:rPr>
        <w:t xml:space="preserve"> April</w:t>
      </w:r>
    </w:p>
    <w:p w14:paraId="02FE7DAE" w14:textId="15ECA2E8" w:rsidR="00346E5C" w:rsidRPr="001C03A8" w:rsidRDefault="00346E5C" w:rsidP="001C03A8">
      <w:pPr>
        <w:pStyle w:val="ListParagraph"/>
        <w:numPr>
          <w:ilvl w:val="0"/>
          <w:numId w:val="6"/>
        </w:numPr>
        <w:spacing w:line="360" w:lineRule="auto"/>
        <w:rPr>
          <w:b/>
          <w:bCs/>
        </w:rPr>
      </w:pPr>
      <w:r w:rsidRPr="001C03A8">
        <w:rPr>
          <w:b/>
          <w:bCs/>
        </w:rPr>
        <w:t>Stage 1 winners announced – Wednesday 30</w:t>
      </w:r>
      <w:r w:rsidRPr="001C03A8">
        <w:rPr>
          <w:b/>
          <w:bCs/>
          <w:vertAlign w:val="superscript"/>
        </w:rPr>
        <w:t>th</w:t>
      </w:r>
      <w:r w:rsidRPr="001C03A8">
        <w:rPr>
          <w:b/>
          <w:bCs/>
        </w:rPr>
        <w:t xml:space="preserve"> April</w:t>
      </w:r>
    </w:p>
    <w:p w14:paraId="3551BE06" w14:textId="654FEA5D" w:rsidR="001C03A8" w:rsidRPr="001C03A8" w:rsidRDefault="001C03A8" w:rsidP="001C03A8">
      <w:pPr>
        <w:pStyle w:val="ListParagraph"/>
        <w:numPr>
          <w:ilvl w:val="0"/>
          <w:numId w:val="6"/>
        </w:numPr>
        <w:spacing w:line="360" w:lineRule="auto"/>
        <w:rPr>
          <w:b/>
          <w:bCs/>
        </w:rPr>
      </w:pPr>
      <w:r w:rsidRPr="001C03A8">
        <w:rPr>
          <w:b/>
          <w:bCs/>
        </w:rPr>
        <w:t>Stage 2 starts – Thursday 1</w:t>
      </w:r>
      <w:r w:rsidRPr="001C03A8">
        <w:rPr>
          <w:b/>
          <w:bCs/>
          <w:vertAlign w:val="superscript"/>
        </w:rPr>
        <w:t>st</w:t>
      </w:r>
      <w:r w:rsidRPr="001C03A8">
        <w:rPr>
          <w:b/>
          <w:bCs/>
        </w:rPr>
        <w:t xml:space="preserve"> May</w:t>
      </w:r>
    </w:p>
    <w:p w14:paraId="12D70107" w14:textId="59A08340" w:rsidR="001C03A8" w:rsidRDefault="001C03A8" w:rsidP="001C03A8">
      <w:pPr>
        <w:pStyle w:val="ListParagraph"/>
        <w:numPr>
          <w:ilvl w:val="0"/>
          <w:numId w:val="6"/>
        </w:numPr>
        <w:spacing w:line="360" w:lineRule="auto"/>
        <w:rPr>
          <w:b/>
          <w:bCs/>
        </w:rPr>
      </w:pPr>
      <w:r w:rsidRPr="001C03A8">
        <w:rPr>
          <w:b/>
          <w:bCs/>
        </w:rPr>
        <w:t>Final presentation</w:t>
      </w:r>
      <w:r>
        <w:rPr>
          <w:b/>
          <w:bCs/>
        </w:rPr>
        <w:t xml:space="preserve"> at factory</w:t>
      </w:r>
      <w:r w:rsidRPr="001C03A8">
        <w:rPr>
          <w:b/>
          <w:bCs/>
        </w:rPr>
        <w:t xml:space="preserve"> – Friday </w:t>
      </w:r>
      <w:r w:rsidR="00C46C90">
        <w:rPr>
          <w:b/>
          <w:bCs/>
        </w:rPr>
        <w:t>30th</w:t>
      </w:r>
      <w:r w:rsidRPr="001C03A8">
        <w:rPr>
          <w:b/>
          <w:bCs/>
        </w:rPr>
        <w:t xml:space="preserve"> May</w:t>
      </w:r>
      <w:r w:rsidR="00006572">
        <w:rPr>
          <w:b/>
          <w:bCs/>
        </w:rPr>
        <w:t xml:space="preserve"> (10am to 1pm)</w:t>
      </w:r>
    </w:p>
    <w:p w14:paraId="258C0E1F" w14:textId="4F429C78" w:rsidR="00006572" w:rsidRPr="00006572" w:rsidRDefault="00006572" w:rsidP="00006572">
      <w:pPr>
        <w:spacing w:line="360" w:lineRule="auto"/>
        <w:ind w:left="720"/>
        <w:rPr>
          <w:sz w:val="20"/>
          <w:szCs w:val="20"/>
        </w:rPr>
      </w:pPr>
      <w:r w:rsidRPr="00006572">
        <w:rPr>
          <w:sz w:val="20"/>
          <w:szCs w:val="20"/>
        </w:rPr>
        <w:t>Final presentations, winners announced, tour of factory and pizza lunch</w:t>
      </w:r>
    </w:p>
    <w:p w14:paraId="539BD94C" w14:textId="77777777" w:rsidR="001C03A8" w:rsidRDefault="001C03A8" w:rsidP="009A55D8">
      <w:pPr>
        <w:rPr>
          <w:b/>
          <w:bCs/>
        </w:rPr>
      </w:pPr>
    </w:p>
    <w:p w14:paraId="09BB8A99" w14:textId="31A6BEB7" w:rsidR="00BF4024" w:rsidRPr="00C06288" w:rsidRDefault="00C06288">
      <w:pPr>
        <w:rPr>
          <w:b/>
          <w:bCs/>
          <w:sz w:val="28"/>
          <w:szCs w:val="28"/>
          <w:u w:val="single"/>
        </w:rPr>
      </w:pPr>
      <w:r w:rsidRPr="00C06288">
        <w:rPr>
          <w:b/>
          <w:bCs/>
          <w:sz w:val="28"/>
          <w:szCs w:val="28"/>
          <w:u w:val="single"/>
        </w:rPr>
        <w:t>Judging Panel</w:t>
      </w:r>
    </w:p>
    <w:p w14:paraId="49AC0A58" w14:textId="2FA098B5" w:rsidR="00C06288" w:rsidRDefault="00C06288">
      <w:r>
        <w:t>Mike Pratt</w:t>
      </w:r>
      <w:r w:rsidR="00C46C90">
        <w:t xml:space="preserve"> - Founder</w:t>
      </w:r>
    </w:p>
    <w:p w14:paraId="20454B69" w14:textId="5BE3BA5F" w:rsidR="00C06288" w:rsidRDefault="00C06288">
      <w:r>
        <w:t xml:space="preserve">Eddie </w:t>
      </w:r>
      <w:proofErr w:type="spellStart"/>
      <w:r>
        <w:t>Wighton</w:t>
      </w:r>
      <w:proofErr w:type="spellEnd"/>
      <w:r w:rsidR="00C46C90">
        <w:t xml:space="preserve"> - Founder</w:t>
      </w:r>
    </w:p>
    <w:p w14:paraId="15EFEEEC" w14:textId="5CFC5AA5" w:rsidR="00C06288" w:rsidRDefault="00C06288">
      <w:r>
        <w:t>Caryn Gibson</w:t>
      </w:r>
      <w:r w:rsidR="00C46C90">
        <w:t xml:space="preserve"> – Business Ops Manager</w:t>
      </w:r>
    </w:p>
    <w:p w14:paraId="472C45AA" w14:textId="76EC5442" w:rsidR="00C06288" w:rsidRDefault="00C06288">
      <w:r>
        <w:t xml:space="preserve">Ed </w:t>
      </w:r>
      <w:proofErr w:type="spellStart"/>
      <w:r>
        <w:t>Wighton</w:t>
      </w:r>
      <w:proofErr w:type="spellEnd"/>
      <w:r w:rsidR="00C46C90">
        <w:t xml:space="preserve"> – Factory Manager</w:t>
      </w:r>
    </w:p>
    <w:sectPr w:rsidR="00C06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0AF0"/>
    <w:multiLevelType w:val="multilevel"/>
    <w:tmpl w:val="9864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57DB3"/>
    <w:multiLevelType w:val="hybridMultilevel"/>
    <w:tmpl w:val="2FA05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06654"/>
    <w:multiLevelType w:val="multilevel"/>
    <w:tmpl w:val="9864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9C7122"/>
    <w:multiLevelType w:val="multilevel"/>
    <w:tmpl w:val="9864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86978"/>
    <w:multiLevelType w:val="multilevel"/>
    <w:tmpl w:val="E6DA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54452"/>
    <w:multiLevelType w:val="multilevel"/>
    <w:tmpl w:val="9864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8618392">
    <w:abstractNumId w:val="4"/>
  </w:num>
  <w:num w:numId="2" w16cid:durableId="151484158">
    <w:abstractNumId w:val="5"/>
  </w:num>
  <w:num w:numId="3" w16cid:durableId="2115323064">
    <w:abstractNumId w:val="0"/>
  </w:num>
  <w:num w:numId="4" w16cid:durableId="1086655912">
    <w:abstractNumId w:val="2"/>
  </w:num>
  <w:num w:numId="5" w16cid:durableId="1235093688">
    <w:abstractNumId w:val="3"/>
  </w:num>
  <w:num w:numId="6" w16cid:durableId="65808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24"/>
    <w:rsid w:val="00006572"/>
    <w:rsid w:val="000073EE"/>
    <w:rsid w:val="000C2440"/>
    <w:rsid w:val="001363DD"/>
    <w:rsid w:val="001711B8"/>
    <w:rsid w:val="0019645A"/>
    <w:rsid w:val="001A0381"/>
    <w:rsid w:val="001B2A3A"/>
    <w:rsid w:val="001C03A8"/>
    <w:rsid w:val="00247BF9"/>
    <w:rsid w:val="002B300D"/>
    <w:rsid w:val="00346E5C"/>
    <w:rsid w:val="0035130D"/>
    <w:rsid w:val="0036271D"/>
    <w:rsid w:val="00376AD3"/>
    <w:rsid w:val="003C3757"/>
    <w:rsid w:val="00473DE6"/>
    <w:rsid w:val="004F0B19"/>
    <w:rsid w:val="004F79A5"/>
    <w:rsid w:val="005179D4"/>
    <w:rsid w:val="005F1AD1"/>
    <w:rsid w:val="00605852"/>
    <w:rsid w:val="00623F4E"/>
    <w:rsid w:val="00646F50"/>
    <w:rsid w:val="006B633D"/>
    <w:rsid w:val="006C0167"/>
    <w:rsid w:val="006C65B4"/>
    <w:rsid w:val="00747BE8"/>
    <w:rsid w:val="007500A7"/>
    <w:rsid w:val="007747C9"/>
    <w:rsid w:val="007D4C41"/>
    <w:rsid w:val="007F300D"/>
    <w:rsid w:val="00805441"/>
    <w:rsid w:val="00820C38"/>
    <w:rsid w:val="008507D2"/>
    <w:rsid w:val="008F6375"/>
    <w:rsid w:val="0092610C"/>
    <w:rsid w:val="00962182"/>
    <w:rsid w:val="009A55D8"/>
    <w:rsid w:val="00A07E0E"/>
    <w:rsid w:val="00A132EB"/>
    <w:rsid w:val="00A35621"/>
    <w:rsid w:val="00A7661B"/>
    <w:rsid w:val="00A93C79"/>
    <w:rsid w:val="00B012FA"/>
    <w:rsid w:val="00BD1DFB"/>
    <w:rsid w:val="00BF4024"/>
    <w:rsid w:val="00C06288"/>
    <w:rsid w:val="00C46C90"/>
    <w:rsid w:val="00CC5B75"/>
    <w:rsid w:val="00CE436E"/>
    <w:rsid w:val="00D164F9"/>
    <w:rsid w:val="00D67BC6"/>
    <w:rsid w:val="00DA3223"/>
    <w:rsid w:val="00EA08FF"/>
    <w:rsid w:val="00EA7FA6"/>
    <w:rsid w:val="00F87F36"/>
    <w:rsid w:val="00F92A48"/>
    <w:rsid w:val="00F94C76"/>
    <w:rsid w:val="00FA57DF"/>
    <w:rsid w:val="00FB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EF7D"/>
  <w15:chartTrackingRefBased/>
  <w15:docId w15:val="{75CB2CFD-1AE4-4900-93DD-B611929A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0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0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0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0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0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0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0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Gibson</dc:creator>
  <cp:keywords/>
  <dc:description/>
  <cp:lastModifiedBy>Sharlene Tait</cp:lastModifiedBy>
  <cp:revision>2</cp:revision>
  <cp:lastPrinted>2025-01-10T09:08:00Z</cp:lastPrinted>
  <dcterms:created xsi:type="dcterms:W3CDTF">2025-01-27T12:37:00Z</dcterms:created>
  <dcterms:modified xsi:type="dcterms:W3CDTF">2025-01-27T12:37:00Z</dcterms:modified>
</cp:coreProperties>
</file>